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</w:rPr>
      </w:pPr>
      <w:r>
        <w:rPr>
          <w:rFonts w:hint="eastAsia" w:ascii="宋体" w:hAnsi="宋体" w:eastAsia="宋体"/>
          <w:b/>
          <w:sz w:val="36"/>
          <w:szCs w:val="36"/>
          <w:highlight w:val="yellow"/>
        </w:rPr>
        <w:t>**基金</w:t>
      </w:r>
      <w:r>
        <w:rPr>
          <w:rFonts w:hint="eastAsia" w:ascii="宋体" w:hAnsi="宋体" w:eastAsia="宋体"/>
          <w:b/>
          <w:sz w:val="36"/>
          <w:szCs w:val="36"/>
        </w:rPr>
        <w:t>撤销清盘说明</w:t>
      </w:r>
    </w:p>
    <w:p>
      <w:pPr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**</w:t>
      </w:r>
      <w:bookmarkStart w:id="0" w:name="_GoBack"/>
      <w:bookmarkEnd w:id="0"/>
      <w:r>
        <w:rPr>
          <w:rFonts w:ascii="宋体" w:hAnsi="宋体" w:eastAsia="宋体"/>
          <w:sz w:val="24"/>
          <w:szCs w:val="24"/>
        </w:rPr>
        <w:t>证券托管部</w:t>
      </w:r>
      <w:r>
        <w:rPr>
          <w:rFonts w:hint="eastAsia" w:ascii="宋体" w:hAnsi="宋体" w:eastAsia="宋体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我司管理的</w:t>
      </w:r>
      <w:r>
        <w:rPr>
          <w:rFonts w:ascii="宋体" w:hAnsi="宋体" w:eastAsia="宋体"/>
          <w:sz w:val="24"/>
          <w:szCs w:val="24"/>
        </w:rPr>
        <w:t>产品</w:t>
      </w:r>
      <w:r>
        <w:rPr>
          <w:rFonts w:hint="eastAsia" w:ascii="宋体" w:hAnsi="宋体" w:eastAsia="宋体"/>
          <w:sz w:val="24"/>
          <w:szCs w:val="24"/>
        </w:rPr>
        <w:t>——</w:t>
      </w:r>
      <w:r>
        <w:rPr>
          <w:rFonts w:hint="eastAsia" w:ascii="宋体" w:hAnsi="宋体" w:eastAsia="宋体"/>
          <w:sz w:val="24"/>
          <w:szCs w:val="24"/>
          <w:highlight w:val="yellow"/>
        </w:rPr>
        <w:t>“**资基金”（产品</w:t>
      </w:r>
      <w:r>
        <w:rPr>
          <w:rFonts w:ascii="宋体" w:hAnsi="宋体" w:eastAsia="宋体"/>
          <w:sz w:val="24"/>
          <w:szCs w:val="24"/>
          <w:highlight w:val="yellow"/>
        </w:rPr>
        <w:t>代码</w:t>
      </w:r>
      <w:r>
        <w:rPr>
          <w:rFonts w:hint="eastAsia" w:ascii="宋体" w:hAnsi="宋体" w:eastAsia="宋体"/>
          <w:sz w:val="24"/>
          <w:szCs w:val="24"/>
          <w:highlight w:val="yellow"/>
        </w:rPr>
        <w:t>：</w:t>
      </w:r>
      <w:r>
        <w:rPr>
          <w:rFonts w:ascii="宋体" w:hAnsi="宋体" w:eastAsia="宋体"/>
          <w:sz w:val="24"/>
          <w:szCs w:val="24"/>
          <w:highlight w:val="yellow"/>
        </w:rPr>
        <w:t>S</w:t>
      </w:r>
      <w:r>
        <w:rPr>
          <w:rFonts w:hint="eastAsia" w:ascii="宋体" w:hAnsi="宋体" w:eastAsia="宋体"/>
          <w:sz w:val="24"/>
          <w:szCs w:val="24"/>
          <w:highlight w:val="yellow"/>
        </w:rPr>
        <w:t>*****）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在</w:t>
      </w:r>
      <w:r>
        <w:rPr>
          <w:rFonts w:hint="eastAsia" w:ascii="宋体" w:hAnsi="宋体" w:eastAsia="宋体"/>
          <w:sz w:val="24"/>
          <w:szCs w:val="24"/>
          <w:highlight w:val="yellow"/>
        </w:rPr>
        <w:t>2018年*月*日</w:t>
      </w:r>
      <w:r>
        <w:rPr>
          <w:rFonts w:hint="eastAsia" w:ascii="宋体" w:hAnsi="宋体" w:eastAsia="宋体"/>
          <w:sz w:val="24"/>
          <w:szCs w:val="24"/>
        </w:rPr>
        <w:t>我司发起</w:t>
      </w:r>
      <w:r>
        <w:rPr>
          <w:rFonts w:ascii="宋体" w:hAnsi="宋体" w:eastAsia="宋体"/>
          <w:sz w:val="24"/>
          <w:szCs w:val="24"/>
        </w:rPr>
        <w:t>产品清盘流程，</w:t>
      </w:r>
      <w:r>
        <w:rPr>
          <w:rFonts w:hint="eastAsia" w:ascii="宋体" w:hAnsi="宋体" w:eastAsia="宋体"/>
          <w:sz w:val="24"/>
          <w:szCs w:val="24"/>
        </w:rPr>
        <w:t>因为</w:t>
      </w:r>
      <w:r>
        <w:rPr>
          <w:rFonts w:hint="eastAsia" w:ascii="宋体" w:hAnsi="宋体" w:eastAsia="宋体"/>
          <w:sz w:val="24"/>
          <w:szCs w:val="24"/>
          <w:highlight w:val="yellow"/>
        </w:rPr>
        <w:t>***</w: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</w:rPr>
        <w:t>我司决定撤销此次清盘，本基金恢复继续运作，请按正常运作进行处理。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此申请代表我司及投资者的真实意愿，我司承诺合法合规运作，不存在利益输送，由此产生的任何责任与纠纷由我司承担，与贵司无关。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right"/>
        <w:rPr>
          <w:rFonts w:ascii="宋体" w:hAnsi="宋体" w:eastAsia="宋体"/>
          <w:sz w:val="24"/>
          <w:szCs w:val="24"/>
          <w:highlight w:val="yellow"/>
        </w:rPr>
      </w:pPr>
      <w:r>
        <w:rPr>
          <w:rFonts w:hint="eastAsia" w:ascii="宋体" w:hAnsi="宋体" w:eastAsia="宋体"/>
          <w:sz w:val="24"/>
          <w:szCs w:val="24"/>
          <w:highlight w:val="yellow"/>
        </w:rPr>
        <w:t>管理人</w:t>
      </w:r>
      <w:r>
        <w:rPr>
          <w:rFonts w:ascii="宋体" w:hAnsi="宋体" w:eastAsia="宋体"/>
          <w:sz w:val="24"/>
          <w:szCs w:val="24"/>
          <w:highlight w:val="yellow"/>
        </w:rPr>
        <w:t>：</w:t>
      </w:r>
      <w:r>
        <w:rPr>
          <w:rFonts w:hint="eastAsia" w:ascii="宋体" w:hAnsi="宋体" w:eastAsia="宋体"/>
          <w:sz w:val="24"/>
          <w:szCs w:val="24"/>
          <w:highlight w:val="yellow"/>
        </w:rPr>
        <w:t>**有限公司</w:t>
      </w:r>
    </w:p>
    <w:p>
      <w:pPr>
        <w:spacing w:line="360" w:lineRule="auto"/>
        <w:jc w:val="righ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  <w:highlight w:val="yellow"/>
        </w:rPr>
        <w:t>2018年12月</w:t>
      </w:r>
      <w:r>
        <w:rPr>
          <w:rFonts w:hint="eastAsia" w:ascii="宋体" w:hAnsi="宋体" w:eastAsia="宋体"/>
          <w:sz w:val="24"/>
          <w:szCs w:val="24"/>
          <w:highlight w:val="yellow"/>
        </w:rPr>
        <w:t>**</w:t>
      </w:r>
      <w:r>
        <w:rPr>
          <w:rFonts w:ascii="宋体" w:hAnsi="宋体" w:eastAsia="宋体"/>
          <w:sz w:val="24"/>
          <w:szCs w:val="24"/>
          <w:highlight w:val="yellow"/>
        </w:rPr>
        <w:t>日</w:t>
      </w:r>
    </w:p>
    <w:p>
      <w:pPr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mUzZDkzZGMxNmY5ODRiZDZlMmFjMmRkZWIwNzIifQ=="/>
  </w:docVars>
  <w:rsids>
    <w:rsidRoot w:val="008F78CB"/>
    <w:rsid w:val="0038056D"/>
    <w:rsid w:val="0054252D"/>
    <w:rsid w:val="00616AAB"/>
    <w:rsid w:val="006B439E"/>
    <w:rsid w:val="007561FA"/>
    <w:rsid w:val="00803515"/>
    <w:rsid w:val="00806CDF"/>
    <w:rsid w:val="008C6E21"/>
    <w:rsid w:val="008F78CB"/>
    <w:rsid w:val="00965C56"/>
    <w:rsid w:val="00980A69"/>
    <w:rsid w:val="00A712AB"/>
    <w:rsid w:val="00AB6870"/>
    <w:rsid w:val="00D92DEB"/>
    <w:rsid w:val="00DB54E0"/>
    <w:rsid w:val="00EC1B87"/>
    <w:rsid w:val="00F16D83"/>
    <w:rsid w:val="00F3475B"/>
    <w:rsid w:val="102D4BAF"/>
    <w:rsid w:val="2A823B1F"/>
    <w:rsid w:val="3F19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</Words>
  <Characters>171</Characters>
  <Lines>1</Lines>
  <Paragraphs>1</Paragraphs>
  <TotalTime>6</TotalTime>
  <ScaleCrop>false</ScaleCrop>
  <LinksUpToDate>false</LinksUpToDate>
  <CharactersWithSpaces>199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2018-12-25T01:09:00Z</dcterms:created>
  <dc:creator>lijiajun</dc:creator>
  <cp:lastModifiedBy>No longer love </cp:lastModifiedBy>
  <dcterms:modified xsi:type="dcterms:W3CDTF">2024-01-09T02:48:30Z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6D6D983A6A504DA6A2A529082654B591_12</vt:lpwstr>
  </property>
</Properties>
</file>